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北大街竣工有关情况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审计单位：浙江均和工程管理有限公司，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2、审计结论：</w:t>
      </w:r>
      <w:r>
        <w:rPr>
          <w:rFonts w:hint="eastAsia"/>
          <w:sz w:val="28"/>
          <w:szCs w:val="28"/>
        </w:rPr>
        <w:t>合同价：273625598元，送审价：317936239元，审定价：286240308元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3、财务结算金额：目前未做。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3550E"/>
    <w:rsid w:val="530E7C1A"/>
    <w:rsid w:val="61D06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2024-04-12T02:13:25Z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